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4AE" w:rsidRDefault="00C774AE" w:rsidP="00C774AE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C774AE" w:rsidRDefault="00C774AE" w:rsidP="00C774AE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C774AE" w:rsidRDefault="00C774AE" w:rsidP="00C774AE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C774AE" w:rsidRDefault="00C774AE" w:rsidP="00C774AE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C774AE" w:rsidRDefault="00C774AE" w:rsidP="00C774AE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C774AE" w:rsidRDefault="00C774AE" w:rsidP="00C774AE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14.07.2017 года  № 3- 132</w:t>
      </w:r>
    </w:p>
    <w:p w:rsidR="00C774AE" w:rsidRDefault="00C774AE" w:rsidP="00C774AE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C774AE" w:rsidRDefault="00C774AE" w:rsidP="00C774AE">
      <w:pPr>
        <w:shd w:val="clear" w:color="auto" w:fill="FFFFFF"/>
        <w:spacing w:line="374" w:lineRule="exact"/>
        <w:rPr>
          <w:sz w:val="22"/>
          <w:szCs w:val="22"/>
        </w:rPr>
      </w:pPr>
    </w:p>
    <w:p w:rsidR="00C774AE" w:rsidRDefault="00C774AE" w:rsidP="00C774AE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C774AE" w:rsidRDefault="00C774AE" w:rsidP="00C774AE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C774AE" w:rsidRDefault="00C774AE" w:rsidP="00C774AE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C774AE" w:rsidRDefault="00C774AE" w:rsidP="00C774AE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C774AE" w:rsidRDefault="00C774AE" w:rsidP="00C774AE">
      <w:pPr>
        <w:shd w:val="clear" w:color="auto" w:fill="FFFFFF"/>
        <w:tabs>
          <w:tab w:val="left" w:pos="7781"/>
        </w:tabs>
        <w:spacing w:before="365"/>
        <w:ind w:left="730"/>
        <w:jc w:val="both"/>
      </w:pPr>
      <w:r>
        <w:t>1.О назначении ответственного за проведение проверки достоверност</w:t>
      </w:r>
      <w:proofErr w:type="gramStart"/>
      <w:r>
        <w:t>и(</w:t>
      </w:r>
      <w:proofErr w:type="gramEnd"/>
      <w:r>
        <w:t>анализа), хранение поступающих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супруг(супругов) и несовершеннолетних детей.</w:t>
      </w:r>
    </w:p>
    <w:p w:rsidR="00C774AE" w:rsidRDefault="00C774AE" w:rsidP="00C774AE">
      <w:pPr>
        <w:shd w:val="clear" w:color="auto" w:fill="FFFFFF"/>
        <w:tabs>
          <w:tab w:val="left" w:pos="7781"/>
        </w:tabs>
        <w:spacing w:before="365"/>
        <w:ind w:left="370"/>
      </w:pPr>
      <w:r>
        <w:t>2. О внесении изменений и дополнений в решение Павловского сельского Совета народных депутатов от 26.12.2016 года № 3-108 «О бюджете муниципального образования «Павловское сельское поселение» на 2017 год и на плановый период 2018 и 2019 годов»</w:t>
      </w:r>
    </w:p>
    <w:p w:rsidR="00C774AE" w:rsidRDefault="00C774AE" w:rsidP="00C774AE">
      <w:pPr>
        <w:shd w:val="clear" w:color="auto" w:fill="FFFFFF"/>
        <w:tabs>
          <w:tab w:val="left" w:pos="7781"/>
        </w:tabs>
        <w:spacing w:before="365"/>
        <w:ind w:left="370"/>
      </w:pPr>
      <w:r>
        <w:t>3. О выделении денежных средств на подготовку и проведение дополнительных выборов депутатов Павловского сельского Совета народных депутатов.</w:t>
      </w:r>
    </w:p>
    <w:p w:rsidR="00C774AE" w:rsidRDefault="00C774AE" w:rsidP="00C774AE">
      <w:pPr>
        <w:shd w:val="clear" w:color="auto" w:fill="FFFFFF"/>
        <w:tabs>
          <w:tab w:val="left" w:pos="7781"/>
        </w:tabs>
        <w:spacing w:before="365"/>
        <w:ind w:left="370"/>
      </w:pPr>
    </w:p>
    <w:p w:rsidR="00C774AE" w:rsidRPr="008E1468" w:rsidRDefault="00C774AE" w:rsidP="00C774AE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C774AE" w:rsidRDefault="00C774AE" w:rsidP="00C774AE">
      <w:pPr>
        <w:shd w:val="clear" w:color="auto" w:fill="FFFFFF"/>
        <w:ind w:left="6830"/>
      </w:pPr>
    </w:p>
    <w:p w:rsidR="00C774AE" w:rsidRDefault="00C774AE" w:rsidP="00C774AE">
      <w:pPr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4AE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04297"/>
    <w:rsid w:val="006B310D"/>
    <w:rsid w:val="008A6BBC"/>
    <w:rsid w:val="008E7DFA"/>
    <w:rsid w:val="00A133F4"/>
    <w:rsid w:val="00A27EF9"/>
    <w:rsid w:val="00A5549F"/>
    <w:rsid w:val="00B10435"/>
    <w:rsid w:val="00C774AE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2018-03-05T15:12:00Z</dcterms:created>
  <dcterms:modified xsi:type="dcterms:W3CDTF">2018-03-05T15:12:00Z</dcterms:modified>
</cp:coreProperties>
</file>